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224D88">
      <w:r>
        <w:rPr>
          <w:rFonts w:hint="eastAsia"/>
        </w:rPr>
        <w:t>（様式第</w:t>
      </w:r>
      <w:r w:rsidR="009A4471">
        <w:rPr>
          <w:rFonts w:hint="eastAsia"/>
        </w:rPr>
        <w:t>８</w:t>
      </w:r>
      <w:r>
        <w:rPr>
          <w:rFonts w:hint="eastAsia"/>
        </w:rPr>
        <w:t>号）</w:t>
      </w:r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8A44F5" w:rsidRDefault="008A44F5" w:rsidP="008A44F5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8A44F5" w:rsidTr="00AA2F4A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8A44F5" w:rsidRPr="00781FD3" w:rsidRDefault="008A44F5" w:rsidP="00AA2F4A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A44F5" w:rsidTr="00AA2F4A">
        <w:trPr>
          <w:trHeight w:val="1112"/>
        </w:trPr>
        <w:tc>
          <w:tcPr>
            <w:tcW w:w="657" w:type="dxa"/>
            <w:vMerge/>
          </w:tcPr>
          <w:p w:rsidR="008A44F5" w:rsidRDefault="008A44F5" w:rsidP="00AA2F4A"/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8A44F5" w:rsidRPr="00781FD3" w:rsidRDefault="008A44F5" w:rsidP="00AA2F4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8A44F5" w:rsidRDefault="008A44F5" w:rsidP="008A44F5"/>
    <w:p w:rsidR="00781FD3" w:rsidRDefault="00781FD3"/>
    <w:p w:rsidR="00224D88" w:rsidRPr="00224D88" w:rsidRDefault="003069DD" w:rsidP="00224D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公告</w:t>
      </w:r>
      <w:r w:rsidR="000062B1">
        <w:rPr>
          <w:rFonts w:hint="eastAsia"/>
          <w:sz w:val="24"/>
          <w:szCs w:val="24"/>
        </w:rPr>
        <w:t>年月日</w:t>
      </w:r>
      <w:r w:rsidR="00224D88" w:rsidRPr="00224D88">
        <w:rPr>
          <w:rFonts w:hint="eastAsia"/>
          <w:sz w:val="24"/>
          <w:szCs w:val="24"/>
        </w:rPr>
        <w:t xml:space="preserve">　　</w:t>
      </w:r>
      <w:r w:rsidR="008A44F5">
        <w:rPr>
          <w:rFonts w:hint="eastAsia"/>
          <w:sz w:val="24"/>
          <w:szCs w:val="24"/>
        </w:rPr>
        <w:t xml:space="preserve">　</w:t>
      </w:r>
      <w:r w:rsidR="000062B1">
        <w:rPr>
          <w:rFonts w:hint="eastAsia"/>
          <w:sz w:val="24"/>
          <w:szCs w:val="24"/>
        </w:rPr>
        <w:t>令和６年７月９日</w:t>
      </w:r>
    </w:p>
    <w:p w:rsidR="00224D88" w:rsidRPr="00224D88" w:rsidRDefault="00224D88" w:rsidP="00224D88">
      <w:pPr>
        <w:spacing w:line="360" w:lineRule="auto"/>
        <w:rPr>
          <w:sz w:val="24"/>
          <w:szCs w:val="24"/>
        </w:rPr>
      </w:pPr>
      <w:r w:rsidRPr="00224D88">
        <w:rPr>
          <w:rFonts w:hint="eastAsia"/>
          <w:sz w:val="24"/>
          <w:szCs w:val="24"/>
        </w:rPr>
        <w:t xml:space="preserve">売払物品名称　　</w:t>
      </w:r>
      <w:r w:rsidR="00BF3D85">
        <w:rPr>
          <w:rFonts w:hint="eastAsia"/>
          <w:sz w:val="24"/>
          <w:szCs w:val="24"/>
        </w:rPr>
        <w:t>小形ロータリ除雪車</w:t>
      </w:r>
      <w:bookmarkStart w:id="0" w:name="_GoBack"/>
      <w:bookmarkEnd w:id="0"/>
    </w:p>
    <w:p w:rsidR="004C5650" w:rsidRPr="00224D88" w:rsidRDefault="004C5650" w:rsidP="004C56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数量</w:t>
      </w:r>
      <w:r w:rsidRPr="00224D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１台</w:t>
      </w:r>
    </w:p>
    <w:p w:rsidR="004548CB" w:rsidRPr="004C5650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4548CB" w:rsidP="00224D88">
      <w:pPr>
        <w:ind w:firstLineChars="2000" w:firstLine="480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4C5650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224D88" w:rsidRPr="00781FD3" w:rsidRDefault="00224D88" w:rsidP="00224D88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224D88" w:rsidRPr="00781FD3" w:rsidRDefault="00224D88" w:rsidP="00224D88">
      <w:pPr>
        <w:snapToGrid w:val="0"/>
        <w:ind w:left="200" w:hangingChars="100" w:hanging="20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落札決定にあたっては、入札書に記載された金額の１００分の</w:t>
      </w:r>
      <w:r w:rsidR="008A44F5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に相当する額を加算した金額（当該金額に１円未満の端数があるときは、その金額を切り捨てた額）をもって落札価格とするので、</w:t>
      </w:r>
      <w:r w:rsidRPr="00781FD3">
        <w:rPr>
          <w:rFonts w:hint="eastAsia"/>
          <w:sz w:val="20"/>
          <w:szCs w:val="20"/>
        </w:rPr>
        <w:t>入札金額は、見積もった契約希望金額</w:t>
      </w:r>
      <w:r w:rsidR="00C932FB">
        <w:rPr>
          <w:rFonts w:hint="eastAsia"/>
          <w:sz w:val="20"/>
          <w:szCs w:val="20"/>
        </w:rPr>
        <w:t>（</w:t>
      </w:r>
      <w:r w:rsidR="004C5650">
        <w:rPr>
          <w:rFonts w:hint="eastAsia"/>
          <w:sz w:val="20"/>
          <w:szCs w:val="20"/>
        </w:rPr>
        <w:t>使用済自動車の再資源化等に関する法律（平成１４年法律第８７号）第２条の自動車に該当する場合は</w:t>
      </w:r>
      <w:r w:rsidR="00C932FB">
        <w:rPr>
          <w:rFonts w:hint="eastAsia"/>
          <w:sz w:val="20"/>
          <w:szCs w:val="20"/>
        </w:rPr>
        <w:t>リサイクル料金を除いた金額）</w:t>
      </w:r>
      <w:r w:rsidRPr="00781FD3">
        <w:rPr>
          <w:rFonts w:hint="eastAsia"/>
          <w:sz w:val="20"/>
          <w:szCs w:val="20"/>
        </w:rPr>
        <w:t>の</w:t>
      </w:r>
      <w:r w:rsidR="008A44F5">
        <w:rPr>
          <w:rFonts w:hint="eastAsia"/>
          <w:sz w:val="20"/>
          <w:szCs w:val="20"/>
        </w:rPr>
        <w:t>１１０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  <w:r>
        <w:rPr>
          <w:rFonts w:hint="eastAsia"/>
          <w:sz w:val="20"/>
          <w:szCs w:val="20"/>
        </w:rPr>
        <w:t>また、</w:t>
      </w:r>
      <w:r w:rsidR="00C932FB">
        <w:rPr>
          <w:rFonts w:hint="eastAsia"/>
          <w:sz w:val="20"/>
          <w:szCs w:val="20"/>
        </w:rPr>
        <w:t>落札価格に</w:t>
      </w:r>
      <w:r>
        <w:rPr>
          <w:rFonts w:hint="eastAsia"/>
          <w:sz w:val="20"/>
          <w:szCs w:val="20"/>
        </w:rPr>
        <w:t>リサイクル料金</w:t>
      </w:r>
      <w:r w:rsidR="00C932FB">
        <w:rPr>
          <w:rFonts w:hint="eastAsia"/>
          <w:sz w:val="20"/>
          <w:szCs w:val="20"/>
        </w:rPr>
        <w:t>を加えた金額を契約額とするため、入札書に記載する金額にはリサイクル料金を</w:t>
      </w:r>
      <w:r>
        <w:rPr>
          <w:rFonts w:hint="eastAsia"/>
          <w:sz w:val="20"/>
          <w:szCs w:val="20"/>
        </w:rPr>
        <w:t>含めないこと。</w:t>
      </w:r>
    </w:p>
    <w:p w:rsidR="004548CB" w:rsidRPr="00224D88" w:rsidRDefault="004548CB"/>
    <w:sectPr w:rsidR="004548CB" w:rsidRPr="00224D88" w:rsidSect="00224D8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88" w:rsidRDefault="00224D88" w:rsidP="00224D88">
      <w:r>
        <w:separator/>
      </w:r>
    </w:p>
  </w:endnote>
  <w:endnote w:type="continuationSeparator" w:id="0">
    <w:p w:rsidR="00224D88" w:rsidRDefault="00224D88" w:rsidP="002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88" w:rsidRDefault="00224D88" w:rsidP="00224D88">
      <w:r>
        <w:separator/>
      </w:r>
    </w:p>
  </w:footnote>
  <w:footnote w:type="continuationSeparator" w:id="0">
    <w:p w:rsidR="00224D88" w:rsidRDefault="00224D88" w:rsidP="0022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062B1"/>
    <w:rsid w:val="00070EF7"/>
    <w:rsid w:val="00181B02"/>
    <w:rsid w:val="00224D88"/>
    <w:rsid w:val="003069DD"/>
    <w:rsid w:val="00365566"/>
    <w:rsid w:val="003B25D2"/>
    <w:rsid w:val="003F5464"/>
    <w:rsid w:val="00427140"/>
    <w:rsid w:val="004548CB"/>
    <w:rsid w:val="004C5650"/>
    <w:rsid w:val="004F6030"/>
    <w:rsid w:val="0060419C"/>
    <w:rsid w:val="00703C9E"/>
    <w:rsid w:val="00781FD3"/>
    <w:rsid w:val="00870BA8"/>
    <w:rsid w:val="008A44F5"/>
    <w:rsid w:val="00943881"/>
    <w:rsid w:val="009A4471"/>
    <w:rsid w:val="00BF3D85"/>
    <w:rsid w:val="00C932FB"/>
    <w:rsid w:val="00D7632B"/>
    <w:rsid w:val="00DF7244"/>
    <w:rsid w:val="00F044D5"/>
    <w:rsid w:val="00F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79E729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D88"/>
  </w:style>
  <w:style w:type="paragraph" w:styleId="a6">
    <w:name w:val="footer"/>
    <w:basedOn w:val="a"/>
    <w:link w:val="a7"/>
    <w:uiPriority w:val="99"/>
    <w:unhideWhenUsed/>
    <w:rsid w:val="0022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年子喜</cp:lastModifiedBy>
  <cp:revision>5</cp:revision>
  <cp:lastPrinted>2016-09-06T08:09:00Z</cp:lastPrinted>
  <dcterms:created xsi:type="dcterms:W3CDTF">2024-07-02T04:51:00Z</dcterms:created>
  <dcterms:modified xsi:type="dcterms:W3CDTF">2024-07-02T08:12:00Z</dcterms:modified>
</cp:coreProperties>
</file>